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07453" w14:textId="77777777" w:rsidR="008460DC" w:rsidRDefault="00FC3E84" w:rsidP="00FC3E84">
      <w:pPr>
        <w:jc w:val="center"/>
        <w:rPr>
          <w:sz w:val="28"/>
          <w:szCs w:val="28"/>
        </w:rPr>
      </w:pPr>
      <w:r w:rsidRPr="000C273E">
        <w:rPr>
          <w:sz w:val="28"/>
          <w:szCs w:val="28"/>
        </w:rPr>
        <w:t>ATT</w:t>
      </w:r>
      <w:r w:rsidR="004E166A" w:rsidRPr="000C273E">
        <w:rPr>
          <w:sz w:val="28"/>
          <w:szCs w:val="28"/>
        </w:rPr>
        <w:t>ENTIO</w:t>
      </w:r>
      <w:r w:rsidRPr="000C273E">
        <w:rPr>
          <w:sz w:val="28"/>
          <w:szCs w:val="28"/>
        </w:rPr>
        <w:t xml:space="preserve">N </w:t>
      </w:r>
      <w:bookmarkStart w:id="0" w:name="_GoBack"/>
      <w:bookmarkEnd w:id="0"/>
    </w:p>
    <w:p w14:paraId="1D8F4B1A" w14:textId="3FFB68F9" w:rsidR="00FC3E84" w:rsidRPr="000C273E" w:rsidRDefault="00FC3E84" w:rsidP="00FC3E84">
      <w:pPr>
        <w:jc w:val="center"/>
        <w:rPr>
          <w:sz w:val="28"/>
          <w:szCs w:val="28"/>
        </w:rPr>
      </w:pPr>
      <w:r w:rsidRPr="000C273E">
        <w:rPr>
          <w:sz w:val="28"/>
          <w:szCs w:val="28"/>
          <w:u w:val="single"/>
        </w:rPr>
        <w:t>AISD Parents</w:t>
      </w:r>
    </w:p>
    <w:p w14:paraId="1D40E7CF" w14:textId="77777777" w:rsidR="00FC3E84" w:rsidRDefault="00FC3E84" w:rsidP="00FC3E84">
      <w:pPr>
        <w:jc w:val="center"/>
        <w:rPr>
          <w:sz w:val="28"/>
          <w:szCs w:val="28"/>
        </w:rPr>
      </w:pPr>
    </w:p>
    <w:p w14:paraId="2AF6E39D" w14:textId="77777777" w:rsidR="008460DC" w:rsidRPr="000C273E" w:rsidRDefault="008460DC" w:rsidP="00FC3E84">
      <w:pPr>
        <w:jc w:val="center"/>
        <w:rPr>
          <w:sz w:val="28"/>
          <w:szCs w:val="28"/>
        </w:rPr>
      </w:pPr>
    </w:p>
    <w:p w14:paraId="5E09AEFD" w14:textId="257FD1ED" w:rsidR="00FC3E84" w:rsidRPr="000C273E" w:rsidRDefault="00FC3E84" w:rsidP="00FC3E84">
      <w:pPr>
        <w:jc w:val="center"/>
        <w:rPr>
          <w:sz w:val="28"/>
          <w:szCs w:val="28"/>
        </w:rPr>
      </w:pPr>
      <w:r w:rsidRPr="000C273E">
        <w:rPr>
          <w:sz w:val="28"/>
          <w:szCs w:val="28"/>
        </w:rPr>
        <w:t>Are y</w:t>
      </w:r>
      <w:r w:rsidR="0015186D">
        <w:rPr>
          <w:sz w:val="28"/>
          <w:szCs w:val="28"/>
        </w:rPr>
        <w:t>ou aware of what the schools will be</w:t>
      </w:r>
      <w:r w:rsidRPr="000C273E">
        <w:rPr>
          <w:sz w:val="28"/>
          <w:szCs w:val="28"/>
        </w:rPr>
        <w:t xml:space="preserve"> teaching </w:t>
      </w:r>
      <w:r w:rsidRPr="000C273E">
        <w:rPr>
          <w:i/>
          <w:sz w:val="28"/>
          <w:szCs w:val="28"/>
        </w:rPr>
        <w:t>your</w:t>
      </w:r>
      <w:r w:rsidRPr="000C273E">
        <w:rPr>
          <w:sz w:val="28"/>
          <w:szCs w:val="28"/>
        </w:rPr>
        <w:t xml:space="preserve"> child about SEX?</w:t>
      </w:r>
    </w:p>
    <w:p w14:paraId="348B01FE" w14:textId="77777777" w:rsidR="00FC3E84" w:rsidRDefault="00FC3E84" w:rsidP="00FC3E84">
      <w:pPr>
        <w:jc w:val="center"/>
        <w:rPr>
          <w:sz w:val="28"/>
          <w:szCs w:val="28"/>
        </w:rPr>
      </w:pPr>
    </w:p>
    <w:p w14:paraId="53D83E32" w14:textId="249A02E4" w:rsidR="00FC3E84" w:rsidRPr="000C273E" w:rsidRDefault="00FC3E84" w:rsidP="00FC3E84">
      <w:pPr>
        <w:rPr>
          <w:sz w:val="28"/>
          <w:szCs w:val="28"/>
        </w:rPr>
      </w:pPr>
      <w:r w:rsidRPr="000C273E">
        <w:rPr>
          <w:sz w:val="28"/>
          <w:szCs w:val="28"/>
        </w:rPr>
        <w:t>Compreh</w:t>
      </w:r>
      <w:r w:rsidR="0015186D">
        <w:rPr>
          <w:sz w:val="28"/>
          <w:szCs w:val="28"/>
        </w:rPr>
        <w:t>ensive Sex Education (CSE) is in</w:t>
      </w:r>
      <w:r w:rsidRPr="000C273E">
        <w:rPr>
          <w:sz w:val="28"/>
          <w:szCs w:val="28"/>
        </w:rPr>
        <w:t xml:space="preserve"> AISD thru avenues such as health class, SEL, Welcoming Schools, &amp; anti-bullying programs</w:t>
      </w:r>
      <w:r w:rsidR="0042539E" w:rsidRPr="000C273E">
        <w:rPr>
          <w:sz w:val="28"/>
          <w:szCs w:val="28"/>
        </w:rPr>
        <w:t xml:space="preserve">. </w:t>
      </w:r>
      <w:r w:rsidR="000C273E" w:rsidRPr="000C273E">
        <w:rPr>
          <w:sz w:val="28"/>
          <w:szCs w:val="28"/>
        </w:rPr>
        <w:t xml:space="preserve"> </w:t>
      </w:r>
      <w:r w:rsidR="0042539E" w:rsidRPr="000C273E">
        <w:rPr>
          <w:sz w:val="28"/>
          <w:szCs w:val="28"/>
        </w:rPr>
        <w:t xml:space="preserve">Presented as </w:t>
      </w:r>
      <w:r w:rsidR="0042539E" w:rsidRPr="000C273E">
        <w:rPr>
          <w:i/>
          <w:sz w:val="28"/>
          <w:szCs w:val="28"/>
        </w:rPr>
        <w:t>Human Sexuality Education</w:t>
      </w:r>
      <w:r w:rsidR="00AC699B">
        <w:rPr>
          <w:i/>
          <w:sz w:val="28"/>
          <w:szCs w:val="28"/>
        </w:rPr>
        <w:t xml:space="preserve"> and Responsibility</w:t>
      </w:r>
      <w:r w:rsidR="00597D33">
        <w:rPr>
          <w:i/>
          <w:sz w:val="28"/>
          <w:szCs w:val="28"/>
        </w:rPr>
        <w:t xml:space="preserve"> </w:t>
      </w:r>
      <w:r w:rsidR="00597D33">
        <w:rPr>
          <w:sz w:val="28"/>
          <w:szCs w:val="28"/>
        </w:rPr>
        <w:t>beginning in third grade</w:t>
      </w:r>
      <w:r w:rsidR="0042539E" w:rsidRPr="000C273E">
        <w:rPr>
          <w:sz w:val="28"/>
          <w:szCs w:val="28"/>
        </w:rPr>
        <w:t xml:space="preserve">, </w:t>
      </w:r>
      <w:r w:rsidR="008A3C81" w:rsidRPr="000C273E">
        <w:rPr>
          <w:sz w:val="28"/>
          <w:szCs w:val="28"/>
        </w:rPr>
        <w:t>information given to students</w:t>
      </w:r>
      <w:r w:rsidR="008F295F">
        <w:rPr>
          <w:sz w:val="28"/>
          <w:szCs w:val="28"/>
        </w:rPr>
        <w:t xml:space="preserve"> </w:t>
      </w:r>
      <w:r w:rsidR="00F26096">
        <w:rPr>
          <w:sz w:val="28"/>
          <w:szCs w:val="28"/>
        </w:rPr>
        <w:t xml:space="preserve">will vary by grade but </w:t>
      </w:r>
      <w:r w:rsidR="008F295F">
        <w:rPr>
          <w:sz w:val="28"/>
          <w:szCs w:val="28"/>
        </w:rPr>
        <w:t>may include</w:t>
      </w:r>
      <w:r w:rsidR="008A3C81" w:rsidRPr="000C273E">
        <w:rPr>
          <w:sz w:val="28"/>
          <w:szCs w:val="28"/>
        </w:rPr>
        <w:t>:</w:t>
      </w:r>
    </w:p>
    <w:p w14:paraId="29D6E499" w14:textId="77777777" w:rsidR="00FC3E84" w:rsidRPr="000C273E" w:rsidRDefault="00FC3E84" w:rsidP="00FC3E84">
      <w:pPr>
        <w:rPr>
          <w:sz w:val="28"/>
          <w:szCs w:val="28"/>
        </w:rPr>
      </w:pPr>
    </w:p>
    <w:p w14:paraId="340C92A8" w14:textId="48C506D7" w:rsidR="00FC3E84" w:rsidRPr="000C273E" w:rsidRDefault="00FC3E84" w:rsidP="000C27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73E">
        <w:rPr>
          <w:sz w:val="28"/>
          <w:szCs w:val="28"/>
        </w:rPr>
        <w:t>Detailed discussions</w:t>
      </w:r>
      <w:r w:rsidR="003C6854">
        <w:rPr>
          <w:sz w:val="28"/>
          <w:szCs w:val="28"/>
        </w:rPr>
        <w:t>, illustrations,</w:t>
      </w:r>
      <w:r w:rsidRPr="000C273E">
        <w:rPr>
          <w:sz w:val="28"/>
          <w:szCs w:val="28"/>
        </w:rPr>
        <w:t xml:space="preserve"> and n</w:t>
      </w:r>
      <w:r w:rsidR="00597D33">
        <w:rPr>
          <w:sz w:val="28"/>
          <w:szCs w:val="28"/>
        </w:rPr>
        <w:t>aming of genital parts</w:t>
      </w:r>
    </w:p>
    <w:p w14:paraId="6162FF09" w14:textId="6CD55EED" w:rsidR="00FC3E84" w:rsidRPr="000C273E" w:rsidRDefault="00974611" w:rsidP="000C27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Presentation of variations of</w:t>
      </w:r>
      <w:r w:rsidR="00C117AF" w:rsidRPr="000C273E">
        <w:rPr>
          <w:sz w:val="28"/>
          <w:szCs w:val="28"/>
        </w:rPr>
        <w:t xml:space="preserve"> gender </w:t>
      </w:r>
      <w:r>
        <w:rPr>
          <w:sz w:val="28"/>
          <w:szCs w:val="28"/>
        </w:rPr>
        <w:t>identities and sexual</w:t>
      </w:r>
      <w:r w:rsidR="00ED7245" w:rsidRPr="000C273E">
        <w:rPr>
          <w:sz w:val="28"/>
          <w:szCs w:val="28"/>
        </w:rPr>
        <w:t xml:space="preserve"> activities</w:t>
      </w:r>
    </w:p>
    <w:p w14:paraId="2DDEEB77" w14:textId="77777777" w:rsidR="00FC3E84" w:rsidRPr="000C273E" w:rsidRDefault="00FC3E84" w:rsidP="000C27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73E">
        <w:rPr>
          <w:sz w:val="28"/>
          <w:szCs w:val="28"/>
        </w:rPr>
        <w:t>How to give and deny consent for sex and assess readiness to participate in sex</w:t>
      </w:r>
    </w:p>
    <w:p w14:paraId="5BFBFCFC" w14:textId="77777777" w:rsidR="00FC3E84" w:rsidRPr="000C273E" w:rsidRDefault="00ED7245" w:rsidP="000C27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73E">
        <w:rPr>
          <w:sz w:val="28"/>
          <w:szCs w:val="28"/>
        </w:rPr>
        <w:t>How to</w:t>
      </w:r>
      <w:r w:rsidR="00FC3E84" w:rsidRPr="000C273E">
        <w:rPr>
          <w:sz w:val="28"/>
          <w:szCs w:val="28"/>
        </w:rPr>
        <w:t xml:space="preserve"> </w:t>
      </w:r>
      <w:r w:rsidRPr="000C273E">
        <w:rPr>
          <w:sz w:val="28"/>
          <w:szCs w:val="28"/>
        </w:rPr>
        <w:t>a</w:t>
      </w:r>
      <w:r w:rsidR="00FC3E84" w:rsidRPr="000C273E">
        <w:rPr>
          <w:sz w:val="28"/>
          <w:szCs w:val="28"/>
        </w:rPr>
        <w:t>ccess</w:t>
      </w:r>
      <w:r w:rsidRPr="000C273E">
        <w:rPr>
          <w:sz w:val="28"/>
          <w:szCs w:val="28"/>
        </w:rPr>
        <w:t xml:space="preserve"> detailed</w:t>
      </w:r>
      <w:r w:rsidR="00FC3E84" w:rsidRPr="000C273E">
        <w:rPr>
          <w:sz w:val="28"/>
          <w:szCs w:val="28"/>
        </w:rPr>
        <w:t xml:space="preserve"> information on diverse sexual practices, contraception, abortion, and preparation to give and receive pleasure</w:t>
      </w:r>
    </w:p>
    <w:p w14:paraId="6D2537B2" w14:textId="77777777" w:rsidR="00FC3E84" w:rsidRPr="000C273E" w:rsidRDefault="00FC3E84" w:rsidP="00FC3E84">
      <w:pPr>
        <w:rPr>
          <w:sz w:val="28"/>
          <w:szCs w:val="28"/>
        </w:rPr>
      </w:pPr>
    </w:p>
    <w:p w14:paraId="47D693EF" w14:textId="77777777" w:rsidR="00FC3E84" w:rsidRDefault="00FC3E84" w:rsidP="00FC3E84">
      <w:pPr>
        <w:rPr>
          <w:sz w:val="28"/>
          <w:szCs w:val="28"/>
        </w:rPr>
      </w:pPr>
      <w:r w:rsidRPr="000C273E">
        <w:rPr>
          <w:sz w:val="28"/>
          <w:szCs w:val="28"/>
        </w:rPr>
        <w:t>Consequences of CSE:</w:t>
      </w:r>
    </w:p>
    <w:p w14:paraId="0DF623CD" w14:textId="77777777" w:rsidR="000C273E" w:rsidRPr="000C273E" w:rsidRDefault="000C273E" w:rsidP="00FC3E84">
      <w:pPr>
        <w:rPr>
          <w:sz w:val="28"/>
          <w:szCs w:val="28"/>
        </w:rPr>
      </w:pPr>
    </w:p>
    <w:p w14:paraId="36C81922" w14:textId="77777777" w:rsidR="00FC3E84" w:rsidRPr="000C273E" w:rsidRDefault="00FC3E84" w:rsidP="000C27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273E">
        <w:rPr>
          <w:sz w:val="28"/>
          <w:szCs w:val="28"/>
        </w:rPr>
        <w:t xml:space="preserve">Normalization of sexual activity in children </w:t>
      </w:r>
    </w:p>
    <w:p w14:paraId="3765D3FA" w14:textId="15EF6DC5" w:rsidR="008460DC" w:rsidRPr="00E632F7" w:rsidRDefault="00ED7245" w:rsidP="00E632F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273E">
        <w:rPr>
          <w:sz w:val="28"/>
          <w:szCs w:val="28"/>
        </w:rPr>
        <w:t>Normalization of and e</w:t>
      </w:r>
      <w:r w:rsidR="00FC3E84" w:rsidRPr="000C273E">
        <w:rPr>
          <w:sz w:val="28"/>
          <w:szCs w:val="28"/>
        </w:rPr>
        <w:t>xperimentation with hig</w:t>
      </w:r>
      <w:r w:rsidR="004E166A" w:rsidRPr="000C273E">
        <w:rPr>
          <w:sz w:val="28"/>
          <w:szCs w:val="28"/>
        </w:rPr>
        <w:t>h-risk lifestyles and behaviors</w:t>
      </w:r>
      <w:r w:rsidR="00FC3E84" w:rsidRPr="000C273E">
        <w:rPr>
          <w:sz w:val="28"/>
          <w:szCs w:val="28"/>
        </w:rPr>
        <w:t xml:space="preserve"> including promiscuity and alternative s</w:t>
      </w:r>
      <w:r w:rsidR="0019607A">
        <w:rPr>
          <w:sz w:val="28"/>
          <w:szCs w:val="28"/>
        </w:rPr>
        <w:t>exual orientations leading to:</w:t>
      </w:r>
    </w:p>
    <w:p w14:paraId="7F0A34FD" w14:textId="2077B3E6" w:rsidR="00FC3E84" w:rsidRPr="000C273E" w:rsidRDefault="00FC3E84" w:rsidP="0019607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C273E">
        <w:rPr>
          <w:sz w:val="28"/>
          <w:szCs w:val="28"/>
        </w:rPr>
        <w:t xml:space="preserve">Increased pregnancy, abortion, mental </w:t>
      </w:r>
      <w:r w:rsidR="00974611">
        <w:rPr>
          <w:sz w:val="28"/>
          <w:szCs w:val="28"/>
        </w:rPr>
        <w:t xml:space="preserve">health problems, suicide, and an </w:t>
      </w:r>
      <w:r w:rsidR="00974611" w:rsidRPr="000061C9">
        <w:rPr>
          <w:sz w:val="28"/>
          <w:szCs w:val="28"/>
          <w:u w:val="single"/>
        </w:rPr>
        <w:t xml:space="preserve">epidemic of </w:t>
      </w:r>
      <w:r w:rsidR="00974611" w:rsidRPr="000061C9">
        <w:rPr>
          <w:b/>
          <w:sz w:val="28"/>
          <w:szCs w:val="28"/>
          <w:u w:val="single"/>
        </w:rPr>
        <w:t>S</w:t>
      </w:r>
      <w:r w:rsidR="00974611" w:rsidRPr="000061C9">
        <w:rPr>
          <w:sz w:val="28"/>
          <w:szCs w:val="28"/>
          <w:u w:val="single"/>
        </w:rPr>
        <w:t xml:space="preserve">exually </w:t>
      </w:r>
      <w:r w:rsidR="00974611" w:rsidRPr="000061C9">
        <w:rPr>
          <w:b/>
          <w:sz w:val="28"/>
          <w:szCs w:val="28"/>
          <w:u w:val="single"/>
        </w:rPr>
        <w:t>T</w:t>
      </w:r>
      <w:r w:rsidR="00974611" w:rsidRPr="000061C9">
        <w:rPr>
          <w:sz w:val="28"/>
          <w:szCs w:val="28"/>
          <w:u w:val="single"/>
        </w:rPr>
        <w:t xml:space="preserve">ransmitted </w:t>
      </w:r>
      <w:r w:rsidR="00974611" w:rsidRPr="000061C9">
        <w:rPr>
          <w:b/>
          <w:sz w:val="28"/>
          <w:szCs w:val="28"/>
          <w:u w:val="single"/>
        </w:rPr>
        <w:t>D</w:t>
      </w:r>
      <w:r w:rsidR="00974611" w:rsidRPr="000061C9">
        <w:rPr>
          <w:sz w:val="28"/>
          <w:szCs w:val="28"/>
          <w:u w:val="single"/>
        </w:rPr>
        <w:t>iseases</w:t>
      </w:r>
      <w:r w:rsidR="00974611">
        <w:rPr>
          <w:sz w:val="28"/>
          <w:szCs w:val="28"/>
        </w:rPr>
        <w:t xml:space="preserve"> </w:t>
      </w:r>
      <w:r w:rsidRPr="00974611">
        <w:rPr>
          <w:sz w:val="28"/>
          <w:szCs w:val="28"/>
        </w:rPr>
        <w:t>among</w:t>
      </w:r>
      <w:r w:rsidRPr="000C273E">
        <w:rPr>
          <w:sz w:val="28"/>
          <w:szCs w:val="28"/>
        </w:rPr>
        <w:t xml:space="preserve"> youth</w:t>
      </w:r>
    </w:p>
    <w:p w14:paraId="459FB7C9" w14:textId="77777777" w:rsidR="00FC3E84" w:rsidRDefault="00FC3E84" w:rsidP="0019607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C273E">
        <w:rPr>
          <w:sz w:val="28"/>
          <w:szCs w:val="28"/>
        </w:rPr>
        <w:t>Confusion with identity and eventual breakdown of societal norms regarding sexuality and gender</w:t>
      </w:r>
    </w:p>
    <w:p w14:paraId="5881EF57" w14:textId="77777777" w:rsidR="008460DC" w:rsidRPr="000C273E" w:rsidRDefault="008460DC" w:rsidP="008460DC">
      <w:pPr>
        <w:pStyle w:val="ListParagraph"/>
        <w:ind w:left="1440"/>
        <w:rPr>
          <w:sz w:val="28"/>
          <w:szCs w:val="28"/>
        </w:rPr>
      </w:pPr>
    </w:p>
    <w:p w14:paraId="1B5A66D3" w14:textId="77777777" w:rsidR="00FC3E84" w:rsidRPr="000C273E" w:rsidRDefault="00FC3E84" w:rsidP="00FC3E84">
      <w:pPr>
        <w:rPr>
          <w:sz w:val="28"/>
          <w:szCs w:val="28"/>
        </w:rPr>
      </w:pPr>
    </w:p>
    <w:p w14:paraId="45CE024C" w14:textId="1FB4AA99" w:rsidR="00E632F7" w:rsidRDefault="00FC3E84" w:rsidP="00E632F7">
      <w:pPr>
        <w:jc w:val="center"/>
        <w:rPr>
          <w:sz w:val="28"/>
          <w:szCs w:val="28"/>
        </w:rPr>
      </w:pPr>
      <w:r w:rsidRPr="000C273E">
        <w:rPr>
          <w:i/>
          <w:sz w:val="28"/>
          <w:szCs w:val="28"/>
        </w:rPr>
        <w:t>Take control of the message being sent to your children.</w:t>
      </w:r>
    </w:p>
    <w:p w14:paraId="6E0061CB" w14:textId="77777777" w:rsidR="00E632F7" w:rsidRDefault="00E632F7" w:rsidP="0019607A">
      <w:pPr>
        <w:rPr>
          <w:sz w:val="28"/>
          <w:szCs w:val="28"/>
        </w:rPr>
      </w:pPr>
    </w:p>
    <w:p w14:paraId="76276718" w14:textId="52C5E24D" w:rsidR="00FC3E84" w:rsidRDefault="00AC699B" w:rsidP="0019607A">
      <w:pPr>
        <w:rPr>
          <w:sz w:val="28"/>
          <w:szCs w:val="28"/>
        </w:rPr>
      </w:pPr>
      <w:r>
        <w:rPr>
          <w:sz w:val="28"/>
          <w:szCs w:val="28"/>
        </w:rPr>
        <w:t>AISD is required</w:t>
      </w:r>
      <w:r w:rsidR="0019607A">
        <w:rPr>
          <w:sz w:val="28"/>
          <w:szCs w:val="28"/>
        </w:rPr>
        <w:t xml:space="preserve"> to </w:t>
      </w:r>
      <w:r w:rsidR="00E632F7">
        <w:rPr>
          <w:sz w:val="28"/>
          <w:szCs w:val="28"/>
        </w:rPr>
        <w:t>send parental noti</w:t>
      </w:r>
      <w:r w:rsidR="00054066">
        <w:rPr>
          <w:sz w:val="28"/>
          <w:szCs w:val="28"/>
        </w:rPr>
        <w:t xml:space="preserve">fication letters about sex ed for each </w:t>
      </w:r>
      <w:r w:rsidR="00E632F7">
        <w:rPr>
          <w:sz w:val="28"/>
          <w:szCs w:val="28"/>
        </w:rPr>
        <w:t xml:space="preserve"> grade, but the information </w:t>
      </w:r>
      <w:r w:rsidR="00054066">
        <w:rPr>
          <w:sz w:val="28"/>
          <w:szCs w:val="28"/>
        </w:rPr>
        <w:t>in the past has been</w:t>
      </w:r>
      <w:r w:rsidR="00E632F7">
        <w:rPr>
          <w:sz w:val="28"/>
          <w:szCs w:val="28"/>
        </w:rPr>
        <w:t xml:space="preserve"> misleading and incomplete.  What will your child be taught?  </w:t>
      </w:r>
      <w:r w:rsidR="00E632F7" w:rsidRPr="00520EF4">
        <w:rPr>
          <w:b/>
          <w:sz w:val="28"/>
          <w:szCs w:val="28"/>
        </w:rPr>
        <w:t>Find out.</w:t>
      </w:r>
      <w:r w:rsidR="00E632F7">
        <w:rPr>
          <w:sz w:val="28"/>
          <w:szCs w:val="28"/>
        </w:rPr>
        <w:t xml:space="preserve">  AISD is also required to </w:t>
      </w:r>
      <w:proofErr w:type="gramStart"/>
      <w:r w:rsidR="0019607A">
        <w:rPr>
          <w:sz w:val="28"/>
          <w:szCs w:val="28"/>
        </w:rPr>
        <w:t>make sex</w:t>
      </w:r>
      <w:proofErr w:type="gramEnd"/>
      <w:r w:rsidR="0019607A">
        <w:rPr>
          <w:sz w:val="28"/>
          <w:szCs w:val="28"/>
        </w:rPr>
        <w:t xml:space="preserve"> ed materials available to parents </w:t>
      </w:r>
      <w:r>
        <w:rPr>
          <w:sz w:val="28"/>
          <w:szCs w:val="28"/>
        </w:rPr>
        <w:t xml:space="preserve">for review.  </w:t>
      </w:r>
      <w:r w:rsidR="003C6854">
        <w:rPr>
          <w:sz w:val="28"/>
          <w:szCs w:val="28"/>
        </w:rPr>
        <w:t xml:space="preserve">Don’t like what you find? </w:t>
      </w:r>
      <w:r w:rsidR="00E632F7">
        <w:rPr>
          <w:sz w:val="28"/>
          <w:szCs w:val="28"/>
        </w:rPr>
        <w:t xml:space="preserve"> Parents have</w:t>
      </w:r>
      <w:r w:rsidR="00F261E2">
        <w:rPr>
          <w:sz w:val="28"/>
          <w:szCs w:val="28"/>
        </w:rPr>
        <w:t xml:space="preserve"> the</w:t>
      </w:r>
      <w:r w:rsidR="0019607A">
        <w:rPr>
          <w:sz w:val="28"/>
          <w:szCs w:val="28"/>
        </w:rPr>
        <w:t xml:space="preserve"> right to opt their child out of human sexuality/sex education.</w:t>
      </w:r>
      <w:r w:rsidR="00F261E2">
        <w:rPr>
          <w:sz w:val="28"/>
          <w:szCs w:val="28"/>
        </w:rPr>
        <w:t xml:space="preserve">  </w:t>
      </w:r>
      <w:r w:rsidR="00E632F7">
        <w:rPr>
          <w:sz w:val="28"/>
          <w:szCs w:val="28"/>
        </w:rPr>
        <w:t xml:space="preserve">Exercise your right to protect your child from material that you find to be objectionable and not age-appropriate.  </w:t>
      </w:r>
      <w:r w:rsidR="00E632F7" w:rsidRPr="00520EF4">
        <w:rPr>
          <w:b/>
          <w:sz w:val="28"/>
          <w:szCs w:val="28"/>
        </w:rPr>
        <w:t>Opt out.</w:t>
      </w:r>
    </w:p>
    <w:p w14:paraId="0BC7CE6D" w14:textId="77777777" w:rsidR="008460DC" w:rsidRDefault="008460DC" w:rsidP="0019607A">
      <w:pPr>
        <w:rPr>
          <w:sz w:val="28"/>
          <w:szCs w:val="28"/>
        </w:rPr>
      </w:pPr>
    </w:p>
    <w:p w14:paraId="60AAF7A2" w14:textId="47DFA152" w:rsidR="00EE4AD2" w:rsidRPr="00531673" w:rsidRDefault="008460DC" w:rsidP="00531673">
      <w:pPr>
        <w:jc w:val="center"/>
        <w:rPr>
          <w:sz w:val="22"/>
          <w:szCs w:val="22"/>
        </w:rPr>
      </w:pPr>
      <w:r>
        <w:rPr>
          <w:sz w:val="22"/>
          <w:szCs w:val="22"/>
        </w:rPr>
        <w:t>For more information contact www.ConcernedParentsofTexas.com</w:t>
      </w:r>
    </w:p>
    <w:sectPr w:rsidR="00EE4AD2" w:rsidRPr="00531673" w:rsidSect="004E166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3F87"/>
    <w:multiLevelType w:val="hybridMultilevel"/>
    <w:tmpl w:val="4BF8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050D4"/>
    <w:multiLevelType w:val="hybridMultilevel"/>
    <w:tmpl w:val="1A5A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B01F5"/>
    <w:multiLevelType w:val="hybridMultilevel"/>
    <w:tmpl w:val="661E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E84"/>
    <w:rsid w:val="000061C9"/>
    <w:rsid w:val="00054066"/>
    <w:rsid w:val="000C273E"/>
    <w:rsid w:val="0015186D"/>
    <w:rsid w:val="0019607A"/>
    <w:rsid w:val="003C6854"/>
    <w:rsid w:val="0042539E"/>
    <w:rsid w:val="004E166A"/>
    <w:rsid w:val="00520EF4"/>
    <w:rsid w:val="00531673"/>
    <w:rsid w:val="00597D33"/>
    <w:rsid w:val="008460DC"/>
    <w:rsid w:val="008A3C81"/>
    <w:rsid w:val="008F295F"/>
    <w:rsid w:val="00974611"/>
    <w:rsid w:val="00A26ABB"/>
    <w:rsid w:val="00AC699B"/>
    <w:rsid w:val="00C117AF"/>
    <w:rsid w:val="00D226AA"/>
    <w:rsid w:val="00E632F7"/>
    <w:rsid w:val="00ED7245"/>
    <w:rsid w:val="00EE4AD2"/>
    <w:rsid w:val="00F26096"/>
    <w:rsid w:val="00F261E2"/>
    <w:rsid w:val="00FC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AE6F9"/>
  <w14:defaultImageDpi w14:val="300"/>
  <w15:docId w15:val="{4AA7E3E8-3BD5-430B-8EFE-6B2E09D8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E84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Karole Fedrick</dc:creator>
  <cp:keywords/>
  <dc:description/>
  <cp:lastModifiedBy>J.D. MBA, MS</cp:lastModifiedBy>
  <cp:revision>12</cp:revision>
  <cp:lastPrinted>2019-08-01T11:57:00Z</cp:lastPrinted>
  <dcterms:created xsi:type="dcterms:W3CDTF">2019-07-31T23:34:00Z</dcterms:created>
  <dcterms:modified xsi:type="dcterms:W3CDTF">2019-08-02T04:32:00Z</dcterms:modified>
</cp:coreProperties>
</file>